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7A2" w:rsidRDefault="003D37A2" w:rsidP="005F3CC2">
      <w:pPr>
        <w:widowControl/>
        <w:spacing w:line="600" w:lineRule="exact"/>
        <w:jc w:val="center"/>
        <w:rPr>
          <w:rFonts w:ascii="黑体" w:eastAsia="黑体" w:hAnsi="黑体" w:cs="宋体"/>
          <w:b/>
          <w:bCs/>
          <w:kern w:val="0"/>
          <w:sz w:val="28"/>
        </w:rPr>
      </w:pPr>
      <w:r w:rsidRPr="00C02933">
        <w:rPr>
          <w:rFonts w:ascii="黑体" w:eastAsia="黑体" w:hAnsi="黑体" w:cs="宋体"/>
          <w:b/>
          <w:bCs/>
          <w:kern w:val="0"/>
          <w:sz w:val="28"/>
        </w:rPr>
        <w:t>实验室安全</w:t>
      </w:r>
      <w:r w:rsidR="003067C7">
        <w:rPr>
          <w:rFonts w:ascii="黑体" w:eastAsia="黑体" w:hAnsi="黑体" w:cs="宋体" w:hint="eastAsia"/>
          <w:b/>
          <w:bCs/>
          <w:kern w:val="0"/>
          <w:sz w:val="28"/>
        </w:rPr>
        <w:t>管理规定</w:t>
      </w:r>
    </w:p>
    <w:p w:rsidR="00F47E77" w:rsidRPr="009E5225" w:rsidRDefault="003D37A2" w:rsidP="003B4BC9">
      <w:pPr>
        <w:spacing w:line="276" w:lineRule="auto"/>
        <w:rPr>
          <w:rFonts w:ascii="宋体" w:eastAsia="宋体" w:hAnsi="宋体" w:cs="宋体"/>
          <w:kern w:val="0"/>
          <w:sz w:val="24"/>
        </w:rPr>
      </w:pPr>
      <w:r w:rsidRPr="009E5225">
        <w:rPr>
          <w:rFonts w:ascii="宋体" w:eastAsia="宋体" w:hAnsi="宋体" w:cs="宋体"/>
          <w:kern w:val="0"/>
          <w:sz w:val="24"/>
        </w:rPr>
        <w:t> </w:t>
      </w:r>
    </w:p>
    <w:p w:rsidR="00F13C5B" w:rsidRPr="00893B85" w:rsidRDefault="00F13C5B" w:rsidP="00F13C5B">
      <w:pPr>
        <w:pStyle w:val="a9"/>
        <w:numPr>
          <w:ilvl w:val="0"/>
          <w:numId w:val="1"/>
        </w:numPr>
        <w:spacing w:line="276" w:lineRule="auto"/>
        <w:ind w:firstLineChars="0"/>
        <w:rPr>
          <w:rFonts w:ascii="宋体" w:eastAsia="宋体" w:hAnsi="宋体" w:cs="宋体"/>
          <w:kern w:val="0"/>
          <w:sz w:val="24"/>
        </w:rPr>
      </w:pPr>
      <w:r w:rsidRPr="00893B85">
        <w:rPr>
          <w:rFonts w:ascii="宋体" w:eastAsia="宋体" w:hAnsi="宋体" w:cs="宋体"/>
          <w:kern w:val="0"/>
          <w:sz w:val="24"/>
        </w:rPr>
        <w:t>实验室应严格遵守学校制定的《实验室化学危险品管理制度》、《放射性同位素管理办法》、《实验室气体钢瓶管理制度》、《实验室防菌规则》、《实验室实验动物管理办法》等各项规章制度。</w:t>
      </w:r>
    </w:p>
    <w:p w:rsidR="003D37A2" w:rsidRPr="00893B85" w:rsidRDefault="003D37A2" w:rsidP="00893B85">
      <w:pPr>
        <w:pStyle w:val="a9"/>
        <w:numPr>
          <w:ilvl w:val="0"/>
          <w:numId w:val="1"/>
        </w:numPr>
        <w:spacing w:line="276" w:lineRule="auto"/>
        <w:ind w:firstLineChars="0"/>
        <w:rPr>
          <w:rFonts w:ascii="宋体" w:eastAsia="宋体" w:hAnsi="宋体" w:cs="宋体"/>
          <w:kern w:val="0"/>
          <w:sz w:val="24"/>
        </w:rPr>
      </w:pPr>
      <w:r w:rsidRPr="00893B85">
        <w:rPr>
          <w:rFonts w:ascii="宋体" w:eastAsia="宋体" w:hAnsi="宋体" w:cs="宋体"/>
          <w:kern w:val="0"/>
          <w:sz w:val="24"/>
        </w:rPr>
        <w:t>首次进入实验室的实验人员，应接受实验室安全教育。凡有危险性的实验必须在实验室教师的监护下进行，不得随意操作。</w:t>
      </w:r>
    </w:p>
    <w:p w:rsidR="003D37A2" w:rsidRPr="00893B85" w:rsidRDefault="003D37A2" w:rsidP="00893B85">
      <w:pPr>
        <w:pStyle w:val="a9"/>
        <w:numPr>
          <w:ilvl w:val="0"/>
          <w:numId w:val="1"/>
        </w:numPr>
        <w:spacing w:line="276" w:lineRule="auto"/>
        <w:ind w:firstLineChars="0"/>
        <w:rPr>
          <w:rFonts w:ascii="宋体" w:eastAsia="宋体" w:hAnsi="宋体" w:cs="宋体"/>
          <w:kern w:val="0"/>
          <w:sz w:val="24"/>
        </w:rPr>
      </w:pPr>
      <w:r w:rsidRPr="00893B85">
        <w:rPr>
          <w:rFonts w:ascii="宋体" w:eastAsia="宋体" w:hAnsi="宋体" w:cs="宋体"/>
          <w:kern w:val="0"/>
          <w:sz w:val="24"/>
        </w:rPr>
        <w:t>实验室应</w:t>
      </w:r>
      <w:r w:rsidRPr="00893B85">
        <w:rPr>
          <w:rFonts w:ascii="宋体" w:eastAsia="宋体" w:hAnsi="宋体" w:cs="宋体" w:hint="eastAsia"/>
          <w:kern w:val="0"/>
          <w:sz w:val="24"/>
        </w:rPr>
        <w:t>设立安全</w:t>
      </w:r>
      <w:r w:rsidR="007F0E95">
        <w:rPr>
          <w:rFonts w:ascii="宋体" w:eastAsia="宋体" w:hAnsi="宋体" w:cs="宋体" w:hint="eastAsia"/>
          <w:kern w:val="0"/>
          <w:sz w:val="24"/>
        </w:rPr>
        <w:t>管理</w:t>
      </w:r>
      <w:r w:rsidRPr="00893B85">
        <w:rPr>
          <w:rFonts w:ascii="宋体" w:eastAsia="宋体" w:hAnsi="宋体" w:cs="宋体"/>
          <w:kern w:val="0"/>
          <w:sz w:val="24"/>
        </w:rPr>
        <w:t>员，配备相应种类和数量的消防器材和设施，由</w:t>
      </w:r>
      <w:r w:rsidRPr="00893B85">
        <w:rPr>
          <w:rFonts w:ascii="宋体" w:eastAsia="宋体" w:hAnsi="宋体" w:cs="宋体" w:hint="eastAsia"/>
          <w:kern w:val="0"/>
          <w:sz w:val="24"/>
        </w:rPr>
        <w:t>安全</w:t>
      </w:r>
      <w:r w:rsidRPr="00893B85">
        <w:rPr>
          <w:rFonts w:ascii="宋体" w:eastAsia="宋体" w:hAnsi="宋体" w:cs="宋体"/>
          <w:kern w:val="0"/>
          <w:sz w:val="24"/>
        </w:rPr>
        <w:t>员专人管理，发现短缺或失效应立即报告</w:t>
      </w:r>
      <w:r w:rsidR="00C276CE">
        <w:rPr>
          <w:rFonts w:ascii="宋体" w:eastAsia="宋体" w:hAnsi="宋体" w:cs="宋体" w:hint="eastAsia"/>
          <w:kern w:val="0"/>
          <w:sz w:val="24"/>
        </w:rPr>
        <w:t>物</w:t>
      </w:r>
      <w:r w:rsidR="00C276CE">
        <w:rPr>
          <w:rFonts w:ascii="宋体" w:eastAsia="宋体" w:hAnsi="宋体" w:cs="宋体"/>
          <w:kern w:val="0"/>
          <w:sz w:val="24"/>
        </w:rPr>
        <w:t>业保安</w:t>
      </w:r>
      <w:r w:rsidRPr="00893B85">
        <w:rPr>
          <w:rFonts w:ascii="宋体" w:eastAsia="宋体" w:hAnsi="宋体" w:cs="宋体"/>
          <w:kern w:val="0"/>
          <w:sz w:val="24"/>
        </w:rPr>
        <w:t>部门补充或更换。实验室工作人员应掌握基本的灭火方法，会使用所配备的消防器材和消防设施。</w:t>
      </w:r>
    </w:p>
    <w:p w:rsidR="003D37A2" w:rsidRPr="00893B85" w:rsidRDefault="0034409E" w:rsidP="00893B85">
      <w:pPr>
        <w:pStyle w:val="a9"/>
        <w:numPr>
          <w:ilvl w:val="0"/>
          <w:numId w:val="1"/>
        </w:numPr>
        <w:spacing w:line="276" w:lineRule="auto"/>
        <w:ind w:firstLineChars="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/>
          <w:kern w:val="0"/>
          <w:sz w:val="24"/>
        </w:rPr>
        <w:t>实验室内所有仪器、药品、水电、门锁、气体等要</w:t>
      </w:r>
      <w:r>
        <w:rPr>
          <w:rFonts w:ascii="宋体" w:eastAsia="宋体" w:hAnsi="宋体" w:cs="宋体" w:hint="eastAsia"/>
          <w:kern w:val="0"/>
          <w:sz w:val="24"/>
        </w:rPr>
        <w:t>实行</w:t>
      </w:r>
      <w:r w:rsidR="003D37A2" w:rsidRPr="00893B85">
        <w:rPr>
          <w:rFonts w:ascii="宋体" w:eastAsia="宋体" w:hAnsi="宋体" w:cs="宋体"/>
          <w:kern w:val="0"/>
          <w:sz w:val="24"/>
        </w:rPr>
        <w:t>安全管理负责制</w:t>
      </w:r>
      <w:r w:rsidR="00DA4410">
        <w:rPr>
          <w:rFonts w:ascii="宋体" w:eastAsia="宋体" w:hAnsi="宋体" w:cs="宋体" w:hint="eastAsia"/>
          <w:kern w:val="0"/>
          <w:sz w:val="24"/>
        </w:rPr>
        <w:t>，</w:t>
      </w:r>
      <w:r w:rsidR="004744A2">
        <w:rPr>
          <w:rFonts w:ascii="宋体" w:eastAsia="宋体" w:hAnsi="宋体" w:cs="宋体" w:hint="eastAsia"/>
          <w:kern w:val="0"/>
          <w:sz w:val="24"/>
        </w:rPr>
        <w:t>所</w:t>
      </w:r>
      <w:r w:rsidR="004744A2">
        <w:rPr>
          <w:rFonts w:ascii="宋体" w:eastAsia="宋体" w:hAnsi="宋体" w:cs="宋体"/>
          <w:kern w:val="0"/>
          <w:sz w:val="24"/>
        </w:rPr>
        <w:t>有实验用的</w:t>
      </w:r>
      <w:r w:rsidR="003D37A2" w:rsidRPr="00893B85">
        <w:rPr>
          <w:rFonts w:ascii="宋体" w:eastAsia="宋体" w:hAnsi="宋体" w:cs="宋体"/>
          <w:kern w:val="0"/>
          <w:sz w:val="24"/>
        </w:rPr>
        <w:t>器材、药品</w:t>
      </w:r>
      <w:r w:rsidR="00DA4410">
        <w:rPr>
          <w:rFonts w:ascii="宋体" w:eastAsia="宋体" w:hAnsi="宋体" w:cs="宋体" w:hint="eastAsia"/>
          <w:kern w:val="0"/>
          <w:sz w:val="24"/>
        </w:rPr>
        <w:t>特别</w:t>
      </w:r>
      <w:r w:rsidR="00DA4410">
        <w:rPr>
          <w:rFonts w:ascii="宋体" w:eastAsia="宋体" w:hAnsi="宋体" w:cs="宋体"/>
          <w:kern w:val="0"/>
          <w:sz w:val="24"/>
        </w:rPr>
        <w:t>是</w:t>
      </w:r>
      <w:r w:rsidR="00690B7D">
        <w:rPr>
          <w:rFonts w:ascii="宋体" w:eastAsia="宋体" w:hAnsi="宋体" w:cs="宋体"/>
          <w:kern w:val="0"/>
          <w:sz w:val="24"/>
        </w:rPr>
        <w:t>危化品</w:t>
      </w:r>
      <w:r w:rsidR="003D37A2" w:rsidRPr="00893B85">
        <w:rPr>
          <w:rFonts w:ascii="宋体" w:eastAsia="宋体" w:hAnsi="宋体" w:cs="宋体"/>
          <w:kern w:val="0"/>
          <w:sz w:val="24"/>
        </w:rPr>
        <w:t>的领</w:t>
      </w:r>
      <w:r w:rsidR="00B52120">
        <w:rPr>
          <w:rFonts w:ascii="宋体" w:eastAsia="宋体" w:hAnsi="宋体" w:cs="宋体" w:hint="eastAsia"/>
          <w:kern w:val="0"/>
          <w:sz w:val="24"/>
        </w:rPr>
        <w:t>用</w:t>
      </w:r>
      <w:r w:rsidR="003D37A2" w:rsidRPr="00893B85">
        <w:rPr>
          <w:rFonts w:ascii="宋体" w:eastAsia="宋体" w:hAnsi="宋体" w:cs="宋体"/>
          <w:kern w:val="0"/>
          <w:sz w:val="24"/>
        </w:rPr>
        <w:t>、</w:t>
      </w:r>
      <w:r w:rsidR="00B52120">
        <w:rPr>
          <w:rFonts w:ascii="宋体" w:eastAsia="宋体" w:hAnsi="宋体" w:cs="宋体" w:hint="eastAsia"/>
          <w:kern w:val="0"/>
          <w:sz w:val="24"/>
        </w:rPr>
        <w:t>消</w:t>
      </w:r>
      <w:r w:rsidR="003D37A2" w:rsidRPr="00893B85">
        <w:rPr>
          <w:rFonts w:ascii="宋体" w:eastAsia="宋体" w:hAnsi="宋体" w:cs="宋体"/>
          <w:kern w:val="0"/>
          <w:sz w:val="24"/>
        </w:rPr>
        <w:t>耗、回收、贮存、借用、报废等需</w:t>
      </w:r>
      <w:r w:rsidR="00DA4410">
        <w:rPr>
          <w:rFonts w:ascii="宋体" w:eastAsia="宋体" w:hAnsi="宋体" w:cs="宋体" w:hint="eastAsia"/>
          <w:kern w:val="0"/>
          <w:sz w:val="24"/>
        </w:rPr>
        <w:t>按</w:t>
      </w:r>
      <w:r w:rsidR="00DA4410">
        <w:rPr>
          <w:rFonts w:ascii="宋体" w:eastAsia="宋体" w:hAnsi="宋体" w:cs="宋体"/>
          <w:kern w:val="0"/>
          <w:sz w:val="24"/>
        </w:rPr>
        <w:t>“五双”要求</w:t>
      </w:r>
      <w:r w:rsidR="003D37A2" w:rsidRPr="00893B85">
        <w:rPr>
          <w:rFonts w:ascii="宋体" w:eastAsia="宋体" w:hAnsi="宋体" w:cs="宋体"/>
          <w:kern w:val="0"/>
          <w:sz w:val="24"/>
        </w:rPr>
        <w:t>办理手续，建帐立卡。</w:t>
      </w:r>
    </w:p>
    <w:p w:rsidR="003D37A2" w:rsidRPr="00893B85" w:rsidRDefault="003D37A2" w:rsidP="00893B85">
      <w:pPr>
        <w:pStyle w:val="a9"/>
        <w:numPr>
          <w:ilvl w:val="0"/>
          <w:numId w:val="1"/>
        </w:numPr>
        <w:spacing w:line="276" w:lineRule="auto"/>
        <w:ind w:firstLineChars="0"/>
        <w:rPr>
          <w:rFonts w:ascii="宋体" w:eastAsia="宋体" w:hAnsi="宋体" w:cs="宋体"/>
          <w:kern w:val="0"/>
          <w:sz w:val="24"/>
        </w:rPr>
      </w:pPr>
      <w:r w:rsidRPr="00893B85">
        <w:rPr>
          <w:rFonts w:ascii="宋体" w:eastAsia="宋体" w:hAnsi="宋体" w:cs="宋体"/>
          <w:kern w:val="0"/>
          <w:sz w:val="24"/>
        </w:rPr>
        <w:t>实验室必须做到门窗完好严实，任何人不得私配实验室钥匙</w:t>
      </w:r>
      <w:r w:rsidR="00144BB7">
        <w:rPr>
          <w:rFonts w:ascii="宋体" w:eastAsia="宋体" w:hAnsi="宋体" w:cs="宋体"/>
          <w:kern w:val="0"/>
          <w:sz w:val="24"/>
        </w:rPr>
        <w:t>，人员退出实验室必须交还钥匙</w:t>
      </w:r>
      <w:r w:rsidRPr="00893B85">
        <w:rPr>
          <w:rFonts w:ascii="宋体" w:eastAsia="宋体" w:hAnsi="宋体" w:cs="宋体"/>
          <w:kern w:val="0"/>
          <w:sz w:val="24"/>
        </w:rPr>
        <w:t>。</w:t>
      </w:r>
      <w:r w:rsidR="00830EC2">
        <w:rPr>
          <w:rFonts w:ascii="宋体" w:eastAsia="宋体" w:hAnsi="宋体" w:cs="宋体" w:hint="eastAsia"/>
          <w:kern w:val="0"/>
          <w:sz w:val="24"/>
        </w:rPr>
        <w:t>禁止任何人在实验室过夜。</w:t>
      </w:r>
    </w:p>
    <w:p w:rsidR="003D37A2" w:rsidRPr="00893B85" w:rsidRDefault="001D185E" w:rsidP="00893B85">
      <w:pPr>
        <w:pStyle w:val="a9"/>
        <w:numPr>
          <w:ilvl w:val="0"/>
          <w:numId w:val="1"/>
        </w:numPr>
        <w:spacing w:line="276" w:lineRule="auto"/>
        <w:ind w:firstLineChars="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所</w:t>
      </w:r>
      <w:r>
        <w:rPr>
          <w:rFonts w:ascii="宋体" w:eastAsia="宋体" w:hAnsi="宋体" w:cs="宋体"/>
          <w:kern w:val="0"/>
          <w:sz w:val="24"/>
        </w:rPr>
        <w:t>有楼道走廊</w:t>
      </w:r>
      <w:r w:rsidR="00117253">
        <w:rPr>
          <w:rFonts w:ascii="宋体" w:eastAsia="宋体" w:hAnsi="宋体" w:cs="宋体"/>
          <w:kern w:val="0"/>
          <w:sz w:val="24"/>
        </w:rPr>
        <w:t>、平台</w:t>
      </w:r>
      <w:r>
        <w:rPr>
          <w:rFonts w:ascii="宋体" w:eastAsia="宋体" w:hAnsi="宋体" w:cs="宋体" w:hint="eastAsia"/>
          <w:kern w:val="0"/>
          <w:sz w:val="24"/>
        </w:rPr>
        <w:t>及</w:t>
      </w:r>
      <w:r>
        <w:rPr>
          <w:rFonts w:ascii="宋体" w:eastAsia="宋体" w:hAnsi="宋体" w:cs="宋体"/>
          <w:kern w:val="0"/>
          <w:sz w:val="24"/>
        </w:rPr>
        <w:t>楼梯拐角处</w:t>
      </w:r>
      <w:r w:rsidR="003D37A2" w:rsidRPr="00893B85">
        <w:rPr>
          <w:rFonts w:ascii="宋体" w:eastAsia="宋体" w:hAnsi="宋体" w:cs="宋体"/>
          <w:kern w:val="0"/>
          <w:sz w:val="24"/>
        </w:rPr>
        <w:t>不得堆放杂物以保持畅通。</w:t>
      </w:r>
      <w:r>
        <w:rPr>
          <w:rFonts w:ascii="宋体" w:eastAsia="宋体" w:hAnsi="宋体" w:cs="宋体" w:hint="eastAsia"/>
          <w:kern w:val="0"/>
          <w:sz w:val="24"/>
        </w:rPr>
        <w:t>如有</w:t>
      </w:r>
      <w:r>
        <w:rPr>
          <w:rFonts w:ascii="宋体" w:eastAsia="宋体" w:hAnsi="宋体" w:cs="宋体"/>
          <w:kern w:val="0"/>
          <w:sz w:val="24"/>
        </w:rPr>
        <w:t>家具和设备因报废需临时放置，需向</w:t>
      </w:r>
      <w:r w:rsidR="00B70233">
        <w:rPr>
          <w:rFonts w:ascii="宋体" w:eastAsia="宋体" w:hAnsi="宋体" w:cs="宋体"/>
          <w:kern w:val="0"/>
          <w:sz w:val="24"/>
        </w:rPr>
        <w:t>系办或</w:t>
      </w:r>
      <w:r>
        <w:rPr>
          <w:rFonts w:ascii="宋体" w:eastAsia="宋体" w:hAnsi="宋体" w:cs="宋体"/>
          <w:kern w:val="0"/>
          <w:sz w:val="24"/>
        </w:rPr>
        <w:t>院办申请并在一个月内完成</w:t>
      </w:r>
      <w:r>
        <w:rPr>
          <w:rFonts w:ascii="宋体" w:eastAsia="宋体" w:hAnsi="宋体" w:cs="宋体" w:hint="eastAsia"/>
          <w:kern w:val="0"/>
          <w:sz w:val="24"/>
        </w:rPr>
        <w:t>报废</w:t>
      </w:r>
      <w:r>
        <w:rPr>
          <w:rFonts w:ascii="宋体" w:eastAsia="宋体" w:hAnsi="宋体" w:cs="宋体"/>
          <w:kern w:val="0"/>
          <w:sz w:val="24"/>
        </w:rPr>
        <w:t>手续运走。</w:t>
      </w:r>
    </w:p>
    <w:p w:rsidR="003D37A2" w:rsidRPr="00893B85" w:rsidRDefault="003D37A2" w:rsidP="00893B85">
      <w:pPr>
        <w:pStyle w:val="a9"/>
        <w:numPr>
          <w:ilvl w:val="0"/>
          <w:numId w:val="1"/>
        </w:numPr>
        <w:spacing w:line="276" w:lineRule="auto"/>
        <w:ind w:firstLineChars="0"/>
        <w:rPr>
          <w:rFonts w:ascii="宋体" w:eastAsia="宋体" w:hAnsi="宋体" w:cs="宋体"/>
          <w:kern w:val="0"/>
          <w:sz w:val="24"/>
        </w:rPr>
      </w:pPr>
      <w:r w:rsidRPr="00893B85">
        <w:rPr>
          <w:rFonts w:ascii="宋体" w:eastAsia="宋体" w:hAnsi="宋体" w:cs="宋体"/>
          <w:kern w:val="0"/>
          <w:sz w:val="24"/>
        </w:rPr>
        <w:t>发现安全隐患或发生</w:t>
      </w:r>
      <w:r w:rsidR="00FE3E29">
        <w:rPr>
          <w:rFonts w:ascii="宋体" w:eastAsia="宋体" w:hAnsi="宋体" w:cs="宋体"/>
          <w:kern w:val="0"/>
          <w:sz w:val="24"/>
        </w:rPr>
        <w:t>安全</w:t>
      </w:r>
      <w:r w:rsidRPr="00893B85">
        <w:rPr>
          <w:rFonts w:ascii="宋体" w:eastAsia="宋体" w:hAnsi="宋体" w:cs="宋体"/>
          <w:kern w:val="0"/>
          <w:sz w:val="24"/>
        </w:rPr>
        <w:t>事故时，实验室人员</w:t>
      </w:r>
      <w:r w:rsidR="00FE3E29">
        <w:rPr>
          <w:rFonts w:ascii="宋体" w:eastAsia="宋体" w:hAnsi="宋体" w:cs="宋体"/>
          <w:kern w:val="0"/>
          <w:sz w:val="24"/>
        </w:rPr>
        <w:t>在报警同时，</w:t>
      </w:r>
      <w:r w:rsidRPr="00893B85">
        <w:rPr>
          <w:rFonts w:ascii="宋体" w:eastAsia="宋体" w:hAnsi="宋体" w:cs="宋体"/>
          <w:kern w:val="0"/>
          <w:sz w:val="24"/>
        </w:rPr>
        <w:t>均有义务及时采取措施</w:t>
      </w:r>
      <w:r w:rsidR="00DA4410">
        <w:rPr>
          <w:rFonts w:ascii="宋体" w:eastAsia="宋体" w:hAnsi="宋体" w:cs="宋体" w:hint="eastAsia"/>
          <w:kern w:val="0"/>
          <w:sz w:val="24"/>
        </w:rPr>
        <w:t>暂时</w:t>
      </w:r>
      <w:r w:rsidR="00DA4410">
        <w:rPr>
          <w:rFonts w:ascii="宋体" w:eastAsia="宋体" w:hAnsi="宋体" w:cs="宋体"/>
          <w:kern w:val="0"/>
          <w:sz w:val="24"/>
        </w:rPr>
        <w:t>控制险情并组织人员疏散，</w:t>
      </w:r>
      <w:r w:rsidRPr="00893B85">
        <w:rPr>
          <w:rFonts w:ascii="宋体" w:eastAsia="宋体" w:hAnsi="宋体" w:cs="宋体"/>
          <w:kern w:val="0"/>
          <w:sz w:val="24"/>
        </w:rPr>
        <w:t>同时向</w:t>
      </w:r>
      <w:r w:rsidRPr="00893B85">
        <w:rPr>
          <w:rFonts w:ascii="宋体" w:eastAsia="宋体" w:hAnsi="宋体" w:cs="宋体" w:hint="eastAsia"/>
          <w:kern w:val="0"/>
          <w:sz w:val="24"/>
        </w:rPr>
        <w:t>安全</w:t>
      </w:r>
      <w:r w:rsidRPr="00893B85">
        <w:rPr>
          <w:rFonts w:ascii="宋体" w:eastAsia="宋体" w:hAnsi="宋体" w:cs="宋体"/>
          <w:kern w:val="0"/>
          <w:sz w:val="24"/>
        </w:rPr>
        <w:t>员或上级部门汇报。</w:t>
      </w:r>
    </w:p>
    <w:p w:rsidR="00CD2DB8" w:rsidRDefault="003D37A2" w:rsidP="00893B85">
      <w:pPr>
        <w:pStyle w:val="a9"/>
        <w:numPr>
          <w:ilvl w:val="0"/>
          <w:numId w:val="1"/>
        </w:numPr>
        <w:spacing w:line="276" w:lineRule="auto"/>
        <w:ind w:firstLineChars="0"/>
        <w:rPr>
          <w:rFonts w:ascii="宋体" w:eastAsia="宋体" w:hAnsi="宋体" w:cs="宋体"/>
          <w:kern w:val="0"/>
          <w:sz w:val="24"/>
        </w:rPr>
      </w:pPr>
      <w:r w:rsidRPr="00893B85">
        <w:rPr>
          <w:rFonts w:ascii="宋体" w:eastAsia="宋体" w:hAnsi="宋体" w:cs="宋体"/>
          <w:kern w:val="0"/>
          <w:sz w:val="24"/>
        </w:rPr>
        <w:t>实验室必须建立安全值班制度，下班</w:t>
      </w:r>
      <w:r w:rsidR="0043058E" w:rsidRPr="00893B85">
        <w:rPr>
          <w:rFonts w:ascii="宋体" w:eastAsia="宋体" w:hAnsi="宋体" w:cs="宋体" w:hint="eastAsia"/>
          <w:kern w:val="0"/>
          <w:sz w:val="24"/>
        </w:rPr>
        <w:t>或</w:t>
      </w:r>
      <w:r w:rsidR="0043058E" w:rsidRPr="00893B85">
        <w:rPr>
          <w:rFonts w:ascii="宋体" w:eastAsia="宋体" w:hAnsi="宋体" w:cs="宋体"/>
          <w:kern w:val="0"/>
          <w:sz w:val="24"/>
        </w:rPr>
        <w:t>放假</w:t>
      </w:r>
      <w:r w:rsidRPr="00893B85">
        <w:rPr>
          <w:rFonts w:ascii="宋体" w:eastAsia="宋体" w:hAnsi="宋体" w:cs="宋体"/>
          <w:kern w:val="0"/>
          <w:sz w:val="24"/>
        </w:rPr>
        <w:t>时必须进行安全检查</w:t>
      </w:r>
      <w:r w:rsidR="00860FAF">
        <w:rPr>
          <w:rFonts w:ascii="宋体" w:eastAsia="宋体" w:hAnsi="宋体" w:cs="宋体" w:hint="eastAsia"/>
          <w:kern w:val="0"/>
          <w:sz w:val="24"/>
        </w:rPr>
        <w:t>并</w:t>
      </w:r>
      <w:r w:rsidRPr="00893B85">
        <w:rPr>
          <w:rFonts w:ascii="宋体" w:eastAsia="宋体" w:hAnsi="宋体" w:cs="宋体"/>
          <w:kern w:val="0"/>
          <w:sz w:val="24"/>
        </w:rPr>
        <w:t>关闭电源、水源、气源和门窗，熄灭火源，锁好门</w:t>
      </w:r>
      <w:r w:rsidR="004E68E8">
        <w:rPr>
          <w:rFonts w:ascii="宋体" w:eastAsia="宋体" w:hAnsi="宋体" w:cs="宋体" w:hint="eastAsia"/>
          <w:kern w:val="0"/>
          <w:sz w:val="24"/>
        </w:rPr>
        <w:t>，</w:t>
      </w:r>
      <w:r w:rsidR="00D12F02">
        <w:rPr>
          <w:rFonts w:ascii="宋体" w:eastAsia="宋体" w:hAnsi="宋体" w:cs="宋体" w:hint="eastAsia"/>
          <w:kern w:val="0"/>
          <w:sz w:val="24"/>
        </w:rPr>
        <w:t>安全</w:t>
      </w:r>
      <w:r w:rsidR="00D12F02">
        <w:rPr>
          <w:rFonts w:ascii="宋体" w:eastAsia="宋体" w:hAnsi="宋体" w:cs="宋体"/>
          <w:kern w:val="0"/>
          <w:sz w:val="24"/>
        </w:rPr>
        <w:t>员手机必须</w:t>
      </w:r>
      <w:r w:rsidR="00DF2879">
        <w:rPr>
          <w:rFonts w:ascii="宋体" w:eastAsia="宋体" w:hAnsi="宋体" w:cs="宋体" w:hint="eastAsia"/>
          <w:kern w:val="0"/>
          <w:sz w:val="24"/>
        </w:rPr>
        <w:t>保持</w:t>
      </w:r>
      <w:r w:rsidR="00D12F02">
        <w:rPr>
          <w:rFonts w:ascii="宋体" w:eastAsia="宋体" w:hAnsi="宋体" w:cs="宋体"/>
          <w:kern w:val="0"/>
          <w:sz w:val="24"/>
        </w:rPr>
        <w:t>24小时开机。</w:t>
      </w:r>
    </w:p>
    <w:p w:rsidR="00B0521E" w:rsidRPr="00B0521E" w:rsidRDefault="00B0521E" w:rsidP="00CF566B">
      <w:pPr>
        <w:pStyle w:val="a9"/>
        <w:numPr>
          <w:ilvl w:val="0"/>
          <w:numId w:val="1"/>
        </w:numPr>
        <w:spacing w:line="276" w:lineRule="auto"/>
        <w:ind w:firstLineChars="0"/>
        <w:rPr>
          <w:rFonts w:ascii="宋体" w:eastAsia="宋体" w:hAnsi="宋体" w:cs="宋体"/>
          <w:kern w:val="0"/>
          <w:sz w:val="24"/>
        </w:rPr>
      </w:pPr>
      <w:r w:rsidRPr="00B0521E">
        <w:rPr>
          <w:rFonts w:ascii="宋体" w:eastAsia="宋体" w:hAnsi="宋体" w:cs="宋体"/>
          <w:kern w:val="0"/>
          <w:sz w:val="24"/>
        </w:rPr>
        <w:t>实验室安全员对实验室日常安全管理工作负总责，遇到紧急或特殊情况要及时上报到实验室安全办公室和所在学院。</w:t>
      </w:r>
      <w:bookmarkStart w:id="0" w:name="_GoBack"/>
      <w:bookmarkEnd w:id="0"/>
    </w:p>
    <w:p w:rsidR="003B4BC9" w:rsidRPr="00893B85" w:rsidRDefault="003B4BC9" w:rsidP="003B4BC9">
      <w:pPr>
        <w:spacing w:line="276" w:lineRule="auto"/>
        <w:ind w:firstLineChars="100" w:firstLine="241"/>
        <w:rPr>
          <w:rFonts w:ascii="宋体" w:eastAsia="宋体" w:hAnsi="宋体" w:cs="宋体"/>
          <w:b/>
          <w:kern w:val="0"/>
          <w:sz w:val="24"/>
        </w:rPr>
      </w:pPr>
    </w:p>
    <w:p w:rsidR="003B4BC9" w:rsidRDefault="003B4BC9" w:rsidP="003B4BC9">
      <w:pPr>
        <w:spacing w:line="276" w:lineRule="auto"/>
        <w:ind w:firstLineChars="100" w:firstLine="241"/>
        <w:rPr>
          <w:rFonts w:ascii="宋体" w:eastAsia="宋体" w:hAnsi="宋体" w:cs="宋体"/>
          <w:b/>
          <w:kern w:val="0"/>
          <w:sz w:val="24"/>
        </w:rPr>
      </w:pPr>
      <w:r w:rsidRPr="00F47E77">
        <w:rPr>
          <w:rFonts w:ascii="宋体" w:eastAsia="宋体" w:hAnsi="宋体" w:cs="宋体" w:hint="eastAsia"/>
          <w:b/>
          <w:kern w:val="0"/>
          <w:sz w:val="24"/>
        </w:rPr>
        <w:t>实验室安全管理</w:t>
      </w:r>
      <w:r w:rsidRPr="00F47E77">
        <w:rPr>
          <w:rFonts w:ascii="宋体" w:eastAsia="宋体" w:hAnsi="宋体" w:cs="宋体"/>
          <w:b/>
          <w:kern w:val="0"/>
          <w:sz w:val="24"/>
        </w:rPr>
        <w:t>员：</w:t>
      </w:r>
      <w:r w:rsidRPr="00F47E77">
        <w:rPr>
          <w:rFonts w:ascii="宋体" w:eastAsia="宋体" w:hAnsi="宋体" w:cs="宋体" w:hint="eastAsia"/>
          <w:b/>
          <w:kern w:val="0"/>
          <w:sz w:val="24"/>
        </w:rPr>
        <w:t xml:space="preserve">　</w:t>
      </w:r>
      <w:r w:rsidRPr="00F47E77">
        <w:rPr>
          <w:rFonts w:ascii="宋体" w:eastAsia="宋体" w:hAnsi="宋体" w:cs="宋体"/>
          <w:b/>
          <w:kern w:val="0"/>
          <w:sz w:val="24"/>
        </w:rPr>
        <w:t xml:space="preserve">　　　　　　　　　手机：</w:t>
      </w:r>
    </w:p>
    <w:p w:rsidR="00F957A0" w:rsidRPr="00F47E77" w:rsidRDefault="00F957A0" w:rsidP="003B4BC9">
      <w:pPr>
        <w:spacing w:line="276" w:lineRule="auto"/>
        <w:ind w:firstLineChars="100" w:firstLine="241"/>
        <w:rPr>
          <w:rFonts w:ascii="宋体" w:eastAsia="宋体" w:hAnsi="宋体" w:cs="宋体"/>
          <w:b/>
          <w:kern w:val="0"/>
          <w:sz w:val="24"/>
        </w:rPr>
      </w:pPr>
    </w:p>
    <w:p w:rsidR="00880431" w:rsidRPr="003B4BC9" w:rsidRDefault="00880431" w:rsidP="009E5225">
      <w:pPr>
        <w:spacing w:line="276" w:lineRule="auto"/>
        <w:rPr>
          <w:rFonts w:ascii="宋体" w:eastAsia="宋体" w:hAnsi="宋体" w:cs="宋体"/>
          <w:kern w:val="0"/>
          <w:sz w:val="24"/>
        </w:rPr>
      </w:pPr>
    </w:p>
    <w:p w:rsidR="00880431" w:rsidRPr="009E5225" w:rsidRDefault="00880431" w:rsidP="009E5225">
      <w:pPr>
        <w:spacing w:line="276" w:lineRule="auto"/>
        <w:jc w:val="right"/>
        <w:rPr>
          <w:rFonts w:ascii="宋体" w:eastAsia="宋体" w:hAnsi="宋体" w:cs="宋体"/>
          <w:kern w:val="0"/>
          <w:sz w:val="24"/>
        </w:rPr>
      </w:pPr>
    </w:p>
    <w:sectPr w:rsidR="00880431" w:rsidRPr="009E5225" w:rsidSect="005F3CC2">
      <w:pgSz w:w="11906" w:h="16838"/>
      <w:pgMar w:top="1135" w:right="1416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BFF" w:rsidRDefault="00AC7BFF" w:rsidP="00880431">
      <w:r>
        <w:separator/>
      </w:r>
    </w:p>
  </w:endnote>
  <w:endnote w:type="continuationSeparator" w:id="0">
    <w:p w:rsidR="00AC7BFF" w:rsidRDefault="00AC7BFF" w:rsidP="00880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BFF" w:rsidRDefault="00AC7BFF" w:rsidP="00880431">
      <w:r>
        <w:separator/>
      </w:r>
    </w:p>
  </w:footnote>
  <w:footnote w:type="continuationSeparator" w:id="0">
    <w:p w:rsidR="00AC7BFF" w:rsidRDefault="00AC7BFF" w:rsidP="00880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F2A24"/>
    <w:multiLevelType w:val="hybridMultilevel"/>
    <w:tmpl w:val="24D2D8D6"/>
    <w:lvl w:ilvl="0" w:tplc="DEAAC36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30A4BE0"/>
    <w:multiLevelType w:val="hybridMultilevel"/>
    <w:tmpl w:val="00CAB10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82A610E"/>
    <w:multiLevelType w:val="hybridMultilevel"/>
    <w:tmpl w:val="4A8678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062278F"/>
    <w:multiLevelType w:val="hybridMultilevel"/>
    <w:tmpl w:val="C41C05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7A2"/>
    <w:rsid w:val="00001AE8"/>
    <w:rsid w:val="00003BBB"/>
    <w:rsid w:val="00032199"/>
    <w:rsid w:val="00055E28"/>
    <w:rsid w:val="000F5446"/>
    <w:rsid w:val="0010311A"/>
    <w:rsid w:val="00116A6A"/>
    <w:rsid w:val="00117253"/>
    <w:rsid w:val="00144BB7"/>
    <w:rsid w:val="001925BE"/>
    <w:rsid w:val="001A74DE"/>
    <w:rsid w:val="001C0A47"/>
    <w:rsid w:val="001D11A0"/>
    <w:rsid w:val="001D185E"/>
    <w:rsid w:val="001D3561"/>
    <w:rsid w:val="002B0D29"/>
    <w:rsid w:val="002B2881"/>
    <w:rsid w:val="002C663A"/>
    <w:rsid w:val="002E476D"/>
    <w:rsid w:val="002F1977"/>
    <w:rsid w:val="003067C7"/>
    <w:rsid w:val="00324040"/>
    <w:rsid w:val="0034409E"/>
    <w:rsid w:val="003505AF"/>
    <w:rsid w:val="003B2941"/>
    <w:rsid w:val="003B34FB"/>
    <w:rsid w:val="003B4BC9"/>
    <w:rsid w:val="003D37A2"/>
    <w:rsid w:val="0043058E"/>
    <w:rsid w:val="004744A2"/>
    <w:rsid w:val="0047766C"/>
    <w:rsid w:val="004A3A98"/>
    <w:rsid w:val="004E68E8"/>
    <w:rsid w:val="005146C9"/>
    <w:rsid w:val="005515E3"/>
    <w:rsid w:val="00571FA1"/>
    <w:rsid w:val="005F3CC2"/>
    <w:rsid w:val="0066118B"/>
    <w:rsid w:val="00690B7D"/>
    <w:rsid w:val="0069434F"/>
    <w:rsid w:val="006D5F7A"/>
    <w:rsid w:val="00716464"/>
    <w:rsid w:val="0072739C"/>
    <w:rsid w:val="00752A16"/>
    <w:rsid w:val="007753A7"/>
    <w:rsid w:val="00775D9A"/>
    <w:rsid w:val="007E4DCE"/>
    <w:rsid w:val="007F0E95"/>
    <w:rsid w:val="00830EC2"/>
    <w:rsid w:val="00845E1B"/>
    <w:rsid w:val="00860FAF"/>
    <w:rsid w:val="00880431"/>
    <w:rsid w:val="00893B85"/>
    <w:rsid w:val="008E3866"/>
    <w:rsid w:val="008E55FB"/>
    <w:rsid w:val="0092693F"/>
    <w:rsid w:val="00935F63"/>
    <w:rsid w:val="00973524"/>
    <w:rsid w:val="0099208A"/>
    <w:rsid w:val="009E5225"/>
    <w:rsid w:val="00A62E76"/>
    <w:rsid w:val="00A92417"/>
    <w:rsid w:val="00AC7BFF"/>
    <w:rsid w:val="00B0521E"/>
    <w:rsid w:val="00B1120A"/>
    <w:rsid w:val="00B15D0E"/>
    <w:rsid w:val="00B26C2D"/>
    <w:rsid w:val="00B52120"/>
    <w:rsid w:val="00B70233"/>
    <w:rsid w:val="00B83B36"/>
    <w:rsid w:val="00B845F7"/>
    <w:rsid w:val="00BC584D"/>
    <w:rsid w:val="00C02933"/>
    <w:rsid w:val="00C276CE"/>
    <w:rsid w:val="00CD28F0"/>
    <w:rsid w:val="00CD2DB8"/>
    <w:rsid w:val="00D12F02"/>
    <w:rsid w:val="00D60925"/>
    <w:rsid w:val="00D92FBF"/>
    <w:rsid w:val="00DA4410"/>
    <w:rsid w:val="00DD6B59"/>
    <w:rsid w:val="00DE02BB"/>
    <w:rsid w:val="00DF2879"/>
    <w:rsid w:val="00E6628F"/>
    <w:rsid w:val="00E97FE9"/>
    <w:rsid w:val="00EE7690"/>
    <w:rsid w:val="00F02C04"/>
    <w:rsid w:val="00F13C5B"/>
    <w:rsid w:val="00F15C59"/>
    <w:rsid w:val="00F47E77"/>
    <w:rsid w:val="00F81A56"/>
    <w:rsid w:val="00F90148"/>
    <w:rsid w:val="00F957A0"/>
    <w:rsid w:val="00FA027C"/>
    <w:rsid w:val="00FE3E29"/>
    <w:rsid w:val="00FF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01F8C4-7EE2-40F1-914D-12B60ACF4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37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D37A2"/>
    <w:rPr>
      <w:b/>
      <w:bCs/>
    </w:rPr>
  </w:style>
  <w:style w:type="paragraph" w:styleId="a5">
    <w:name w:val="header"/>
    <w:basedOn w:val="a"/>
    <w:link w:val="Char"/>
    <w:uiPriority w:val="99"/>
    <w:unhideWhenUsed/>
    <w:rsid w:val="008804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8043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804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80431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55E2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55E28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055E28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055E28"/>
  </w:style>
  <w:style w:type="paragraph" w:styleId="a9">
    <w:name w:val="List Paragraph"/>
    <w:basedOn w:val="a"/>
    <w:uiPriority w:val="34"/>
    <w:qFormat/>
    <w:rsid w:val="00893B8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35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1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个人用户</cp:lastModifiedBy>
  <cp:revision>78</cp:revision>
  <cp:lastPrinted>2019-01-14T03:44:00Z</cp:lastPrinted>
  <dcterms:created xsi:type="dcterms:W3CDTF">2019-01-11T10:20:00Z</dcterms:created>
  <dcterms:modified xsi:type="dcterms:W3CDTF">2021-11-19T07:43:00Z</dcterms:modified>
</cp:coreProperties>
</file>